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BF9320F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提出日：2021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3549C481" w:rsidR="00DB69C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JFS規格取得モデル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692B902A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7901355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F5" w14:textId="77777777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142F02F" w14:textId="29F576AA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輸出実績があれば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、主な輸出品目と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p w14:paraId="238BD93F" w14:textId="77777777" w:rsidR="001829F8" w:rsidRPr="00D94EB4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f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969"/>
        <w:gridCol w:w="992"/>
        <w:gridCol w:w="3402"/>
      </w:tblGrid>
      <w:tr w:rsidR="00D94EB4" w:rsidRPr="00D94EB4" w14:paraId="64576118" w14:textId="77777777" w:rsidTr="00A1797B">
        <w:trPr>
          <w:trHeight w:val="456"/>
          <w:jc w:val="center"/>
        </w:trPr>
        <w:tc>
          <w:tcPr>
            <w:tcW w:w="704" w:type="dxa"/>
            <w:vAlign w:val="center"/>
          </w:tcPr>
          <w:p w14:paraId="1271F5D3" w14:textId="6E56D095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  <w:vAlign w:val="center"/>
          </w:tcPr>
          <w:p w14:paraId="4DB90B6B" w14:textId="3E1C6114" w:rsidR="00CE6D7E" w:rsidRPr="00D94EB4" w:rsidRDefault="00566AD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969" w:type="dxa"/>
            <w:vAlign w:val="center"/>
          </w:tcPr>
          <w:p w14:paraId="4EF7DAAB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  <w:vAlign w:val="center"/>
          </w:tcPr>
          <w:p w14:paraId="158CA0F3" w14:textId="7FA157BB" w:rsidR="00CE6D7E" w:rsidRPr="00D94EB4" w:rsidRDefault="0005701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CE6D7E"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402" w:type="dxa"/>
            <w:vAlign w:val="center"/>
          </w:tcPr>
          <w:p w14:paraId="4F07410D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D94EB4" w:rsidRPr="00D94EB4" w14:paraId="4E8AE6E4" w14:textId="77777777" w:rsidTr="00A1797B">
        <w:trPr>
          <w:trHeight w:val="601"/>
          <w:jc w:val="center"/>
        </w:trPr>
        <w:tc>
          <w:tcPr>
            <w:tcW w:w="704" w:type="dxa"/>
          </w:tcPr>
          <w:p w14:paraId="782D5996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34B99A" w14:textId="38F05D05" w:rsidR="00CE6D7E" w:rsidRPr="00D94EB4" w:rsidRDefault="00CE6D7E" w:rsidP="00F422DC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0CC1014B" w14:textId="780E5148" w:rsidR="00CE6D7E" w:rsidRPr="00D94EB4" w:rsidRDefault="00A1797B" w:rsidP="0018301F">
            <w:pPr>
              <w:rPr>
                <w:szCs w:val="21"/>
              </w:rPr>
            </w:pPr>
            <w:r w:rsidRPr="00A1797B">
              <w:rPr>
                <w:rFonts w:hint="eastAsia"/>
                <w:szCs w:val="21"/>
              </w:rPr>
              <w:t>国内の</w:t>
            </w:r>
            <w:r w:rsidRPr="00A1797B">
              <w:rPr>
                <w:rFonts w:hint="eastAsia"/>
                <w:szCs w:val="21"/>
              </w:rPr>
              <w:t>JFS-C</w:t>
            </w:r>
            <w:r w:rsidRPr="00A1797B">
              <w:rPr>
                <w:rFonts w:hint="eastAsia"/>
                <w:szCs w:val="21"/>
              </w:rPr>
              <w:t>規格（サブ）セクター</w:t>
            </w:r>
            <w:r w:rsidRPr="00A1797B">
              <w:rPr>
                <w:rFonts w:hint="eastAsia"/>
                <w:szCs w:val="21"/>
              </w:rPr>
              <w:t>C</w:t>
            </w:r>
            <w:r w:rsidRPr="00A1797B">
              <w:rPr>
                <w:rFonts w:hint="eastAsia"/>
                <w:szCs w:val="21"/>
              </w:rPr>
              <w:t>Ⅱ</w:t>
            </w:r>
            <w:r w:rsidRPr="00A1797B">
              <w:rPr>
                <w:rFonts w:hint="eastAsia"/>
                <w:szCs w:val="21"/>
              </w:rPr>
              <w:t>/K</w:t>
            </w:r>
            <w:r w:rsidRPr="00A1797B">
              <w:rPr>
                <w:rFonts w:hint="eastAsia"/>
                <w:szCs w:val="21"/>
              </w:rPr>
              <w:t>を取得する事業者</w:t>
            </w:r>
          </w:p>
        </w:tc>
        <w:tc>
          <w:tcPr>
            <w:tcW w:w="992" w:type="dxa"/>
            <w:vAlign w:val="center"/>
          </w:tcPr>
          <w:p w14:paraId="635B6480" w14:textId="313A2A62" w:rsidR="00CE6D7E" w:rsidRPr="00D94EB4" w:rsidRDefault="00CE6D7E" w:rsidP="00A1797B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1</w:t>
            </w:r>
            <w:r w:rsidRPr="00D94EB4">
              <w:rPr>
                <w:rFonts w:hint="eastAsia"/>
                <w:szCs w:val="21"/>
              </w:rPr>
              <w:t>社</w:t>
            </w:r>
            <w:r w:rsidR="00417BEB">
              <w:rPr>
                <w:rFonts w:hint="eastAsia"/>
                <w:szCs w:val="21"/>
              </w:rPr>
              <w:t xml:space="preserve">　</w:t>
            </w:r>
            <w:r w:rsidR="007C0B3B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442B5C90" w14:textId="77A66605" w:rsidR="00CE6D7E" w:rsidRPr="00D94EB4" w:rsidRDefault="00A1797B" w:rsidP="0018301F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A068E0">
              <w:rPr>
                <w:rFonts w:hint="eastAsia"/>
                <w:szCs w:val="21"/>
                <w:vertAlign w:val="superscript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％かつ上限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  <w:tr w:rsidR="00D94EB4" w:rsidRPr="00D94EB4" w14:paraId="4D86FD34" w14:textId="77777777" w:rsidTr="00A1797B">
        <w:trPr>
          <w:trHeight w:val="601"/>
          <w:jc w:val="center"/>
        </w:trPr>
        <w:tc>
          <w:tcPr>
            <w:tcW w:w="704" w:type="dxa"/>
          </w:tcPr>
          <w:p w14:paraId="775CFE15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C885DB" w14:textId="7ED2C859" w:rsidR="00CE6D7E" w:rsidRPr="00D94EB4" w:rsidRDefault="00CE6D7E" w:rsidP="00F422DC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44C3F1E8" w14:textId="394FF777" w:rsidR="00CE6D7E" w:rsidRPr="00D94EB4" w:rsidRDefault="00A1797B" w:rsidP="0018301F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国内の</w:t>
            </w:r>
            <w:r w:rsidRPr="00A068E0">
              <w:rPr>
                <w:rFonts w:hint="eastAsia"/>
                <w:szCs w:val="21"/>
              </w:rPr>
              <w:t>JFS-B</w:t>
            </w:r>
            <w:r>
              <w:rPr>
                <w:rFonts w:hint="eastAsia"/>
                <w:szCs w:val="21"/>
              </w:rPr>
              <w:t>規格</w:t>
            </w:r>
            <w:r w:rsidRPr="00A068E0">
              <w:rPr>
                <w:rFonts w:hint="eastAsia"/>
                <w:szCs w:val="21"/>
              </w:rPr>
              <w:t>からステップアップし、</w:t>
            </w:r>
            <w:r w:rsidRPr="00A068E0">
              <w:rPr>
                <w:rFonts w:hint="eastAsia"/>
                <w:szCs w:val="21"/>
              </w:rPr>
              <w:t>JFS-C</w:t>
            </w:r>
            <w:r>
              <w:rPr>
                <w:rFonts w:hint="eastAsia"/>
                <w:szCs w:val="21"/>
              </w:rPr>
              <w:t>規格</w:t>
            </w:r>
            <w:r w:rsidRPr="00A068E0">
              <w:rPr>
                <w:rFonts w:hint="eastAsia"/>
                <w:szCs w:val="21"/>
              </w:rPr>
              <w:t>を取得する事業者</w:t>
            </w:r>
          </w:p>
        </w:tc>
        <w:tc>
          <w:tcPr>
            <w:tcW w:w="992" w:type="dxa"/>
            <w:vAlign w:val="center"/>
          </w:tcPr>
          <w:p w14:paraId="2C2438D5" w14:textId="1F78C6CC" w:rsidR="00CE6D7E" w:rsidRPr="00D94EB4" w:rsidRDefault="00566AD9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E6D7E" w:rsidRPr="00D94EB4">
              <w:rPr>
                <w:rFonts w:hint="eastAsia"/>
                <w:szCs w:val="21"/>
              </w:rPr>
              <w:t>社</w:t>
            </w:r>
            <w:r w:rsidR="00417BEB">
              <w:rPr>
                <w:rFonts w:hint="eastAsia"/>
                <w:szCs w:val="21"/>
              </w:rPr>
              <w:t xml:space="preserve">　</w:t>
            </w:r>
            <w:r w:rsidR="007C0B3B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04A51E45" w14:textId="6D44FE4F" w:rsidR="00CE6D7E" w:rsidRPr="00D94EB4" w:rsidRDefault="00A1797B" w:rsidP="0018301F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A068E0">
              <w:rPr>
                <w:rFonts w:hint="eastAsia"/>
                <w:szCs w:val="21"/>
                <w:vertAlign w:val="superscript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％かつ上限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  <w:tr w:rsidR="00A1797B" w:rsidRPr="00D94EB4" w14:paraId="371DA91B" w14:textId="77777777" w:rsidTr="00A1797B">
        <w:trPr>
          <w:trHeight w:val="601"/>
          <w:jc w:val="center"/>
        </w:trPr>
        <w:tc>
          <w:tcPr>
            <w:tcW w:w="704" w:type="dxa"/>
          </w:tcPr>
          <w:p w14:paraId="528E0096" w14:textId="77777777" w:rsidR="00A1797B" w:rsidRPr="00D94EB4" w:rsidRDefault="00A1797B" w:rsidP="00A1797B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B963C5" w14:textId="0E73DA8D" w:rsidR="00A1797B" w:rsidRPr="00D94EB4" w:rsidRDefault="00A1797B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969" w:type="dxa"/>
          </w:tcPr>
          <w:p w14:paraId="5F3537E8" w14:textId="0B01A8BD" w:rsidR="00A1797B" w:rsidRPr="00D94EB4" w:rsidRDefault="00A1797B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海外で</w:t>
            </w:r>
            <w:r w:rsidRPr="00A068E0">
              <w:rPr>
                <w:rFonts w:hint="eastAsia"/>
                <w:szCs w:val="21"/>
              </w:rPr>
              <w:t>JFS</w:t>
            </w:r>
            <w:r w:rsidRPr="00A068E0">
              <w:rPr>
                <w:rFonts w:hint="eastAsia"/>
                <w:szCs w:val="21"/>
              </w:rPr>
              <w:t>規格を取得する事業者</w:t>
            </w:r>
          </w:p>
        </w:tc>
        <w:tc>
          <w:tcPr>
            <w:tcW w:w="992" w:type="dxa"/>
            <w:vAlign w:val="center"/>
          </w:tcPr>
          <w:p w14:paraId="17AEBA17" w14:textId="776F47BD" w:rsidR="00A1797B" w:rsidRDefault="00A1797B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社</w:t>
            </w:r>
            <w:r w:rsidR="00417BEB">
              <w:rPr>
                <w:rFonts w:hint="eastAsia"/>
                <w:szCs w:val="21"/>
              </w:rPr>
              <w:t xml:space="preserve">　</w:t>
            </w:r>
            <w:r w:rsidR="007C0B3B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2525D308" w14:textId="5CF2D37C" w:rsidR="00A1797B" w:rsidRPr="00D94EB4" w:rsidRDefault="00A1797B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A068E0">
              <w:rPr>
                <w:rFonts w:hint="eastAsia"/>
                <w:szCs w:val="21"/>
                <w:vertAlign w:val="superscript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100</w:t>
            </w:r>
            <w:r w:rsidRPr="00A068E0">
              <w:rPr>
                <w:rFonts w:hint="eastAsia"/>
                <w:szCs w:val="21"/>
              </w:rPr>
              <w:t>％かつ上限</w:t>
            </w:r>
            <w:r w:rsidRPr="00A068E0">
              <w:rPr>
                <w:rFonts w:hint="eastAsia"/>
                <w:szCs w:val="21"/>
              </w:rPr>
              <w:t>100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  <w:tr w:rsidR="00A1797B" w:rsidRPr="00D94EB4" w14:paraId="56615E20" w14:textId="77777777" w:rsidTr="00A1797B">
        <w:trPr>
          <w:trHeight w:val="601"/>
          <w:jc w:val="center"/>
        </w:trPr>
        <w:tc>
          <w:tcPr>
            <w:tcW w:w="704" w:type="dxa"/>
          </w:tcPr>
          <w:p w14:paraId="3516E96D" w14:textId="77777777" w:rsidR="00A1797B" w:rsidRPr="00D94EB4" w:rsidRDefault="00A1797B" w:rsidP="00A1797B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5B4FFF" w14:textId="6343A4D2" w:rsidR="00A1797B" w:rsidRPr="00D94EB4" w:rsidRDefault="00A1797B" w:rsidP="00A1797B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４</w:t>
            </w:r>
          </w:p>
        </w:tc>
        <w:tc>
          <w:tcPr>
            <w:tcW w:w="3969" w:type="dxa"/>
          </w:tcPr>
          <w:p w14:paraId="7018D5AE" w14:textId="6867A7C3" w:rsidR="00A1797B" w:rsidRPr="00D94EB4" w:rsidRDefault="00A1797B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JFS</w:t>
            </w:r>
            <w:r w:rsidRPr="00A068E0">
              <w:rPr>
                <w:rFonts w:hint="eastAsia"/>
                <w:szCs w:val="21"/>
              </w:rPr>
              <w:t>規格（フードサービス）を取得する事業者</w:t>
            </w:r>
          </w:p>
        </w:tc>
        <w:tc>
          <w:tcPr>
            <w:tcW w:w="992" w:type="dxa"/>
            <w:vAlign w:val="center"/>
          </w:tcPr>
          <w:p w14:paraId="03CA7192" w14:textId="03201061" w:rsidR="00A1797B" w:rsidRPr="00D94EB4" w:rsidRDefault="00A1797B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D94EB4">
              <w:rPr>
                <w:rFonts w:hint="eastAsia"/>
                <w:szCs w:val="21"/>
              </w:rPr>
              <w:t>社</w:t>
            </w:r>
            <w:r w:rsidR="00417BEB">
              <w:rPr>
                <w:rFonts w:hint="eastAsia"/>
                <w:szCs w:val="21"/>
              </w:rPr>
              <w:t xml:space="preserve">　</w:t>
            </w:r>
            <w:r w:rsidR="007C0B3B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08739D2C" w14:textId="51EB82A1" w:rsidR="00A1797B" w:rsidRPr="00D94EB4" w:rsidRDefault="00A1797B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A068E0">
              <w:rPr>
                <w:rFonts w:hint="eastAsia"/>
                <w:szCs w:val="21"/>
                <w:vertAlign w:val="superscript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</w:t>
            </w:r>
            <w:r w:rsidRPr="00A068E0">
              <w:rPr>
                <w:rFonts w:hint="eastAsia"/>
                <w:szCs w:val="21"/>
              </w:rPr>
              <w:t>％かつ上限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</w:tbl>
    <w:p w14:paraId="1C612164" w14:textId="6530E6F9" w:rsidR="000F77AA" w:rsidRPr="00412ECB" w:rsidRDefault="00E05EBE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412ECB">
        <w:rPr>
          <w:rFonts w:asciiTheme="minorEastAsia" w:eastAsiaTheme="minorEastAsia" w:hAnsiTheme="minorEastAsia" w:hint="eastAsia"/>
          <w:sz w:val="20"/>
          <w:szCs w:val="20"/>
        </w:rPr>
        <w:t>※補助対象経費・・・認証等取得</w:t>
      </w:r>
      <w:r w:rsidR="00B86C44" w:rsidRPr="00412ECB">
        <w:rPr>
          <w:rFonts w:asciiTheme="minorEastAsia" w:eastAsiaTheme="minorEastAsia" w:hAnsiTheme="minorEastAsia" w:hint="eastAsia"/>
          <w:sz w:val="20"/>
          <w:szCs w:val="20"/>
        </w:rPr>
        <w:t>費用</w:t>
      </w:r>
      <w:r w:rsidR="005D6D0A" w:rsidRPr="00412ECB">
        <w:rPr>
          <w:rFonts w:asciiTheme="minorEastAsia" w:eastAsiaTheme="minorEastAsia" w:hAnsiTheme="minorEastAsia" w:hint="eastAsia"/>
          <w:sz w:val="20"/>
          <w:szCs w:val="20"/>
        </w:rPr>
        <w:t>（消費税抜き）</w:t>
      </w:r>
    </w:p>
    <w:p w14:paraId="60E35B35" w14:textId="0D2EEBDB" w:rsidR="00566AD9" w:rsidRDefault="00566AD9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</w:p>
    <w:p w14:paraId="7147A5FC" w14:textId="7DB011A2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31E8C993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756AAA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4C95030A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5E6F7B20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5D355E2" w14:textId="4792C872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20954E" w14:textId="2E0CADA6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76E8AC1" w14:textId="77777777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BE8D5C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63C9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052156B" w14:textId="1817667E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4C3B109" w14:textId="726B8820" w:rsidR="001829F8" w:rsidRDefault="001829F8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0E2E" w14:textId="77777777" w:rsidR="00375DD9" w:rsidRDefault="00375DD9" w:rsidP="00FC3F09">
      <w:r>
        <w:separator/>
      </w:r>
    </w:p>
  </w:endnote>
  <w:endnote w:type="continuationSeparator" w:id="0">
    <w:p w14:paraId="64A160B9" w14:textId="77777777" w:rsidR="00375DD9" w:rsidRDefault="00375DD9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4DDD59B0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2021</w:t>
    </w:r>
    <w:r w:rsidR="00CE6D7E" w:rsidRPr="00686665">
      <w:rPr>
        <w:rFonts w:hint="eastAsia"/>
        <w:sz w:val="20"/>
        <w:szCs w:val="20"/>
      </w:rPr>
      <w:t>年</w:t>
    </w:r>
    <w:r w:rsidRPr="00686665">
      <w:rPr>
        <w:rFonts w:hint="eastAsia"/>
        <w:sz w:val="20"/>
        <w:szCs w:val="20"/>
      </w:rPr>
      <w:t>6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E000" w14:textId="77777777" w:rsidR="00375DD9" w:rsidRDefault="00375DD9" w:rsidP="00FC3F09">
      <w:r>
        <w:separator/>
      </w:r>
    </w:p>
  </w:footnote>
  <w:footnote w:type="continuationSeparator" w:id="0">
    <w:p w14:paraId="7A462A6E" w14:textId="77777777" w:rsidR="00375DD9" w:rsidRDefault="00375DD9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user110</cp:lastModifiedBy>
  <cp:revision>4</cp:revision>
  <cp:lastPrinted>2020-07-14T02:45:00Z</cp:lastPrinted>
  <dcterms:created xsi:type="dcterms:W3CDTF">2021-06-17T01:11:00Z</dcterms:created>
  <dcterms:modified xsi:type="dcterms:W3CDTF">2021-06-18T00:32:00Z</dcterms:modified>
</cp:coreProperties>
</file>