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52847D82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</w:t>
      </w:r>
      <w:r w:rsidR="00F117E1">
        <w:rPr>
          <w:rFonts w:asciiTheme="minorEastAsia" w:eastAsiaTheme="minorEastAsia" w:hAnsiTheme="minorEastAsia" w:hint="eastAsia"/>
        </w:rPr>
        <w:t xml:space="preserve">　　　</w:t>
      </w:r>
      <w:r w:rsidRPr="00D94EB4">
        <w:rPr>
          <w:rFonts w:asciiTheme="minorEastAsia" w:eastAsiaTheme="minorEastAsia" w:hAnsiTheme="minorEastAsia" w:hint="eastAsia"/>
        </w:rPr>
        <w:t>年</w:t>
      </w:r>
      <w:r w:rsidR="00622BCA">
        <w:rPr>
          <w:rFonts w:asciiTheme="minorEastAsia" w:eastAsiaTheme="minorEastAsia" w:hAnsiTheme="minorEastAsia" w:hint="eastAsia"/>
        </w:rPr>
        <w:t xml:space="preserve">　</w:t>
      </w:r>
      <w:r w:rsidRPr="00D94EB4">
        <w:rPr>
          <w:rFonts w:asciiTheme="minorEastAsia" w:eastAsiaTheme="minorEastAsia" w:hAnsiTheme="minorEastAsia" w:hint="eastAsia"/>
        </w:rPr>
        <w:t xml:space="preserve">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3AB0D25B" w:rsidR="00DB69CA" w:rsidRDefault="003C7DCF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JFS</w:t>
      </w:r>
      <w:r w:rsidR="00CB2EFC" w:rsidRPr="00CB2EFC">
        <w:rPr>
          <w:rFonts w:asciiTheme="minorEastAsia" w:eastAsiaTheme="minorEastAsia" w:hAnsiTheme="minorEastAsia" w:hint="eastAsia"/>
          <w:sz w:val="24"/>
        </w:rPr>
        <w:t>規格取得モデル事業</w:t>
      </w:r>
      <w:r w:rsidR="00951E52">
        <w:rPr>
          <w:rFonts w:asciiTheme="minorEastAsia" w:eastAsiaTheme="minorEastAsia" w:hAnsiTheme="minorEastAsia" w:hint="eastAsia"/>
          <w:sz w:val="24"/>
        </w:rPr>
        <w:t>申請書兼実施計画書</w:t>
      </w:r>
      <w:r w:rsidR="00CB2EFC" w:rsidRPr="00CB2EF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E287780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7901355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F5" w14:textId="77777777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142F02F" w14:textId="29F576AA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輸出実績があれば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、主な輸出品目と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p w14:paraId="238BD93F" w14:textId="77777777" w:rsidR="001829F8" w:rsidRPr="00D94EB4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f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1134"/>
        <w:gridCol w:w="3402"/>
      </w:tblGrid>
      <w:tr w:rsidR="00D94EB4" w:rsidRPr="00D94EB4" w14:paraId="64576118" w14:textId="77777777" w:rsidTr="00324751">
        <w:trPr>
          <w:trHeight w:val="456"/>
          <w:jc w:val="center"/>
        </w:trPr>
        <w:tc>
          <w:tcPr>
            <w:tcW w:w="704" w:type="dxa"/>
            <w:vAlign w:val="center"/>
          </w:tcPr>
          <w:p w14:paraId="1271F5D3" w14:textId="6E56D095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  <w:vAlign w:val="center"/>
          </w:tcPr>
          <w:p w14:paraId="4DB90B6B" w14:textId="3E1C6114" w:rsidR="00CE6D7E" w:rsidRPr="00D94EB4" w:rsidRDefault="00566AD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  <w:vAlign w:val="center"/>
          </w:tcPr>
          <w:p w14:paraId="4EF7DAAB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1134" w:type="dxa"/>
            <w:vAlign w:val="center"/>
          </w:tcPr>
          <w:p w14:paraId="158CA0F3" w14:textId="7FA157BB" w:rsidR="00CE6D7E" w:rsidRPr="00D94EB4" w:rsidRDefault="0005701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CE6D7E"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402" w:type="dxa"/>
            <w:vAlign w:val="center"/>
          </w:tcPr>
          <w:p w14:paraId="4F07410D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F17EB5" w:rsidRPr="00D94EB4" w14:paraId="4E8AE6E4" w14:textId="77777777" w:rsidTr="00324751">
        <w:trPr>
          <w:trHeight w:val="601"/>
          <w:jc w:val="center"/>
        </w:trPr>
        <w:tc>
          <w:tcPr>
            <w:tcW w:w="704" w:type="dxa"/>
          </w:tcPr>
          <w:p w14:paraId="782D5996" w14:textId="77777777" w:rsidR="00F17EB5" w:rsidRPr="00D94EB4" w:rsidRDefault="00F17EB5" w:rsidP="007C509E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34B99A" w14:textId="38F05D05" w:rsidR="00F17EB5" w:rsidRPr="00D94EB4" w:rsidRDefault="00F17EB5" w:rsidP="007C509E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１</w:t>
            </w:r>
          </w:p>
        </w:tc>
        <w:tc>
          <w:tcPr>
            <w:tcW w:w="3827" w:type="dxa"/>
          </w:tcPr>
          <w:p w14:paraId="0CC1014B" w14:textId="569DDF8A" w:rsidR="00F17EB5" w:rsidRPr="00D94EB4" w:rsidRDefault="00294255" w:rsidP="00F17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新たに</w:t>
            </w:r>
            <w:r w:rsidR="00F17EB5" w:rsidRPr="00E164B8">
              <w:rPr>
                <w:szCs w:val="21"/>
              </w:rPr>
              <w:t>JFS</w:t>
            </w:r>
            <w:r w:rsidR="00F17EB5" w:rsidRPr="00E164B8">
              <w:rPr>
                <w:szCs w:val="21"/>
              </w:rPr>
              <w:t>規格</w:t>
            </w:r>
            <w:r w:rsidR="00C00D08">
              <w:rPr>
                <w:rFonts w:hint="eastAsia"/>
                <w:szCs w:val="21"/>
              </w:rPr>
              <w:t>を</w:t>
            </w:r>
            <w:r w:rsidR="00F17EB5" w:rsidRPr="00E164B8"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され</w:t>
            </w:r>
            <w:r w:rsidR="00F17EB5">
              <w:rPr>
                <w:rFonts w:hint="eastAsia"/>
                <w:szCs w:val="21"/>
              </w:rPr>
              <w:t>る</w:t>
            </w:r>
            <w:r w:rsidR="00F17EB5" w:rsidRPr="00E164B8">
              <w:rPr>
                <w:szCs w:val="21"/>
              </w:rPr>
              <w:t>事業者</w:t>
            </w:r>
          </w:p>
        </w:tc>
        <w:tc>
          <w:tcPr>
            <w:tcW w:w="1134" w:type="dxa"/>
            <w:vMerge w:val="restart"/>
          </w:tcPr>
          <w:p w14:paraId="79C2A1C2" w14:textId="77777777" w:rsidR="00F17EB5" w:rsidRDefault="00F17EB5" w:rsidP="00F17EB5">
            <w:pPr>
              <w:jc w:val="center"/>
              <w:rPr>
                <w:szCs w:val="21"/>
              </w:rPr>
            </w:pPr>
          </w:p>
          <w:p w14:paraId="2152FD56" w14:textId="77777777" w:rsidR="00F17EB5" w:rsidRDefault="00F17EB5" w:rsidP="00F17EB5">
            <w:pPr>
              <w:jc w:val="center"/>
              <w:rPr>
                <w:szCs w:val="21"/>
              </w:rPr>
            </w:pPr>
          </w:p>
          <w:p w14:paraId="635B6480" w14:textId="3933F985" w:rsidR="00F17EB5" w:rsidRPr="00324751" w:rsidRDefault="00324751" w:rsidP="00F17EB5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3~</w:t>
            </w:r>
            <w:r>
              <w:rPr>
                <w:szCs w:val="21"/>
              </w:rPr>
              <w:t>5</w:t>
            </w:r>
            <w:r w:rsidR="00F17EB5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程度※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442B5C90" w14:textId="5123C16B" w:rsidR="00F17EB5" w:rsidRPr="00D94EB4" w:rsidRDefault="00F17EB5" w:rsidP="007C509E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6E5414">
              <w:rPr>
                <w:rFonts w:hAnsi="Yu Gothic" w:hint="eastAsia"/>
                <w:kern w:val="24"/>
                <w:szCs w:val="21"/>
              </w:rPr>
              <w:t>※</w:t>
            </w:r>
            <w:r>
              <w:rPr>
                <w:rFonts w:hAnsi="Yu Gothic"/>
                <w:kern w:val="24"/>
                <w:szCs w:val="21"/>
                <w:vertAlign w:val="superscript"/>
              </w:rPr>
              <w:t>1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％かつ上限</w:t>
            </w:r>
            <w:r>
              <w:rPr>
                <w:rFonts w:hint="eastAsia"/>
                <w:szCs w:val="21"/>
              </w:rPr>
              <w:t>5</w:t>
            </w:r>
            <w:r w:rsidRPr="00A068E0">
              <w:rPr>
                <w:rFonts w:hint="eastAsia"/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万円</w:t>
            </w:r>
            <w:r w:rsidRPr="00A068E0">
              <w:rPr>
                <w:rFonts w:hint="eastAsia"/>
                <w:szCs w:val="21"/>
              </w:rPr>
              <w:t xml:space="preserve"> </w:t>
            </w:r>
          </w:p>
        </w:tc>
      </w:tr>
      <w:tr w:rsidR="00F17EB5" w:rsidRPr="00D94EB4" w14:paraId="4D86FD34" w14:textId="77777777" w:rsidTr="00324751">
        <w:trPr>
          <w:trHeight w:val="601"/>
          <w:jc w:val="center"/>
        </w:trPr>
        <w:tc>
          <w:tcPr>
            <w:tcW w:w="704" w:type="dxa"/>
          </w:tcPr>
          <w:p w14:paraId="775CFE15" w14:textId="77777777" w:rsidR="00F17EB5" w:rsidRPr="00D94EB4" w:rsidRDefault="00F17EB5" w:rsidP="007C509E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C885DB" w14:textId="7ED2C859" w:rsidR="00F17EB5" w:rsidRPr="00D94EB4" w:rsidRDefault="00F17EB5" w:rsidP="007C509E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２</w:t>
            </w:r>
          </w:p>
        </w:tc>
        <w:tc>
          <w:tcPr>
            <w:tcW w:w="3827" w:type="dxa"/>
          </w:tcPr>
          <w:p w14:paraId="44C3F1E8" w14:textId="28D90FF5" w:rsidR="00F17EB5" w:rsidRPr="00D94EB4" w:rsidRDefault="00294255" w:rsidP="007C50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FS-A</w:t>
            </w:r>
            <w:r>
              <w:rPr>
                <w:rFonts w:hint="eastAsia"/>
                <w:szCs w:val="21"/>
              </w:rPr>
              <w:t>規格から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FS-B</w:t>
            </w:r>
            <w:r>
              <w:rPr>
                <w:rFonts w:hint="eastAsia"/>
                <w:szCs w:val="21"/>
              </w:rPr>
              <w:t>規格、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FS-B</w:t>
            </w:r>
            <w:r>
              <w:rPr>
                <w:rFonts w:hint="eastAsia"/>
                <w:szCs w:val="21"/>
              </w:rPr>
              <w:t>規格から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FS-C</w:t>
            </w:r>
            <w:r>
              <w:rPr>
                <w:rFonts w:hint="eastAsia"/>
                <w:szCs w:val="21"/>
              </w:rPr>
              <w:t>規格へステップアップされる事業者</w:t>
            </w:r>
          </w:p>
        </w:tc>
        <w:tc>
          <w:tcPr>
            <w:tcW w:w="1134" w:type="dxa"/>
            <w:vMerge/>
          </w:tcPr>
          <w:p w14:paraId="2C2438D5" w14:textId="3BD31B07" w:rsidR="00F17EB5" w:rsidRPr="00D94EB4" w:rsidRDefault="00F17EB5" w:rsidP="007C509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04A51E45" w14:textId="5442D466" w:rsidR="00F17EB5" w:rsidRPr="00D94EB4" w:rsidRDefault="00F17EB5" w:rsidP="007C509E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="00324751" w:rsidRPr="006E5414">
              <w:rPr>
                <w:rFonts w:hAnsi="Yu Gothic" w:hint="eastAsia"/>
                <w:kern w:val="24"/>
                <w:szCs w:val="21"/>
              </w:rPr>
              <w:t>※</w:t>
            </w:r>
            <w:r w:rsidR="00324751">
              <w:rPr>
                <w:rFonts w:hAnsi="Yu Gothic"/>
                <w:kern w:val="24"/>
                <w:szCs w:val="21"/>
                <w:vertAlign w:val="superscript"/>
              </w:rPr>
              <w:t>1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％かつ上限</w:t>
            </w:r>
            <w:r>
              <w:rPr>
                <w:rFonts w:hint="eastAsia"/>
                <w:szCs w:val="21"/>
              </w:rPr>
              <w:t>5</w:t>
            </w:r>
            <w:r w:rsidRPr="00A068E0">
              <w:rPr>
                <w:rFonts w:hint="eastAsia"/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</w:tbl>
    <w:p w14:paraId="084E9BA2" w14:textId="32E8A8D0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4AB53F49" w14:textId="5A10EE55" w:rsidR="00622BCA" w:rsidRPr="00267EB1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>※</w:t>
      </w:r>
      <w:r w:rsidR="00324751" w:rsidRPr="00267EB1">
        <w:rPr>
          <w:rFonts w:asciiTheme="minorEastAsia" w:eastAsiaTheme="minorEastAsia" w:hAnsiTheme="minorEastAsia" w:hint="eastAsia"/>
          <w:color w:val="FF0000"/>
          <w:sz w:val="20"/>
          <w:szCs w:val="20"/>
          <w:vertAlign w:val="superscript"/>
        </w:rPr>
        <w:t>1</w:t>
      </w:r>
      <w:r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補助対象経費：</w:t>
      </w:r>
      <w:r w:rsidR="00CF7894"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>2022年12月5日～2023年3月3日に支払われる</w:t>
      </w:r>
      <w:r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>審査・監査に係る費用（審査・監査費用、登録費用、コンサルティング費用（消費税抜き））</w:t>
      </w:r>
      <w:r w:rsidR="00655886"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>期間は予定です。</w:t>
      </w:r>
    </w:p>
    <w:p w14:paraId="20B69FD2" w14:textId="54961142" w:rsidR="00324751" w:rsidRPr="00267EB1" w:rsidRDefault="00324751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>※</w:t>
      </w:r>
      <w:r w:rsidRPr="00267EB1">
        <w:rPr>
          <w:rFonts w:asciiTheme="minorEastAsia" w:eastAsiaTheme="minorEastAsia" w:hAnsiTheme="minorEastAsia"/>
          <w:color w:val="FF0000"/>
          <w:sz w:val="20"/>
          <w:szCs w:val="20"/>
          <w:vertAlign w:val="superscript"/>
        </w:rPr>
        <w:t>2</w:t>
      </w:r>
      <w:r w:rsidRPr="00267EB1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申請金額により異なります。</w:t>
      </w:r>
    </w:p>
    <w:p w14:paraId="7F0D4752" w14:textId="22DB2F83" w:rsid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4DBA81FE" w14:textId="77777777" w:rsidR="00324751" w:rsidRPr="00412ECB" w:rsidRDefault="00324751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147A5FC" w14:textId="1D8F6181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2A45E739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（群）/適合対象業種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6E983EF0" w:rsidR="00566AD9" w:rsidRPr="00847BA6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color w:val="FF0000"/>
                <w:szCs w:val="22"/>
              </w:rPr>
            </w:pPr>
            <w:r w:rsidRPr="00847BA6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（</w:t>
            </w:r>
            <w:r w:rsidR="00847BA6" w:rsidRPr="00847BA6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2022年12月5日～2023年3月3日に支払</w:t>
            </w:r>
            <w:r w:rsidR="00847BA6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予定の</w:t>
            </w:r>
            <w:r w:rsidR="00847BA6" w:rsidRPr="00847BA6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審査・監査に係る費用</w:t>
            </w:r>
            <w:r w:rsidRPr="00847BA6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244DCA7C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="0032475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初回登録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20954E" w14:textId="2E0CADA6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76E8AC1" w14:textId="77777777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BE8D5C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B63C96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052156B" w14:textId="1817667E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4C3B109" w14:textId="726B8820" w:rsidR="001829F8" w:rsidRDefault="001829F8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3F0481D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77777777" w:rsidR="00CE6D7E" w:rsidRPr="00A37B0F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3E7A" w14:textId="77777777" w:rsidR="00C12FBE" w:rsidRDefault="00C12FBE" w:rsidP="00FC3F09">
      <w:r>
        <w:separator/>
      </w:r>
    </w:p>
  </w:endnote>
  <w:endnote w:type="continuationSeparator" w:id="0">
    <w:p w14:paraId="088C92EF" w14:textId="77777777" w:rsidR="00C12FBE" w:rsidRDefault="00C12FBE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05CDF9C8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</w:t>
    </w:r>
    <w:r w:rsidR="007C509E">
      <w:rPr>
        <w:sz w:val="20"/>
        <w:szCs w:val="20"/>
      </w:rPr>
      <w:t>2</w:t>
    </w:r>
    <w:r w:rsidR="00CE6D7E" w:rsidRPr="00686665">
      <w:rPr>
        <w:rFonts w:hint="eastAsia"/>
        <w:sz w:val="20"/>
        <w:szCs w:val="20"/>
      </w:rPr>
      <w:t>年</w:t>
    </w:r>
    <w:r w:rsidR="00324751">
      <w:rPr>
        <w:rFonts w:hint="eastAsia"/>
        <w:sz w:val="20"/>
        <w:szCs w:val="20"/>
      </w:rPr>
      <w:t>1</w:t>
    </w:r>
    <w:r w:rsidR="00324751">
      <w:rPr>
        <w:sz w:val="20"/>
        <w:szCs w:val="20"/>
      </w:rPr>
      <w:t>0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BF86" w14:textId="77777777" w:rsidR="00C12FBE" w:rsidRDefault="00C12FBE" w:rsidP="00FC3F09">
      <w:r>
        <w:separator/>
      </w:r>
    </w:p>
  </w:footnote>
  <w:footnote w:type="continuationSeparator" w:id="0">
    <w:p w14:paraId="1B58567D" w14:textId="77777777" w:rsidR="00C12FBE" w:rsidRDefault="00C12FBE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56592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59354">
    <w:abstractNumId w:val="0"/>
  </w:num>
  <w:num w:numId="3" w16cid:durableId="173308294">
    <w:abstractNumId w:val="13"/>
  </w:num>
  <w:num w:numId="4" w16cid:durableId="1183086043">
    <w:abstractNumId w:val="10"/>
  </w:num>
  <w:num w:numId="5" w16cid:durableId="1365442704">
    <w:abstractNumId w:val="8"/>
  </w:num>
  <w:num w:numId="6" w16cid:durableId="1929271247">
    <w:abstractNumId w:val="2"/>
  </w:num>
  <w:num w:numId="7" w16cid:durableId="476841300">
    <w:abstractNumId w:val="11"/>
  </w:num>
  <w:num w:numId="8" w16cid:durableId="298266954">
    <w:abstractNumId w:val="9"/>
  </w:num>
  <w:num w:numId="9" w16cid:durableId="941110650">
    <w:abstractNumId w:val="4"/>
  </w:num>
  <w:num w:numId="10" w16cid:durableId="1277785859">
    <w:abstractNumId w:val="12"/>
  </w:num>
  <w:num w:numId="11" w16cid:durableId="1158184342">
    <w:abstractNumId w:val="6"/>
  </w:num>
  <w:num w:numId="12" w16cid:durableId="1484422197">
    <w:abstractNumId w:val="1"/>
  </w:num>
  <w:num w:numId="13" w16cid:durableId="1406682032">
    <w:abstractNumId w:val="3"/>
  </w:num>
  <w:num w:numId="14" w16cid:durableId="2027170990">
    <w:abstractNumId w:val="5"/>
  </w:num>
  <w:num w:numId="15" w16cid:durableId="180626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21F8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2FAD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187C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67EB1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D11B3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4751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4F7A5F"/>
    <w:rsid w:val="00500A56"/>
    <w:rsid w:val="005031FB"/>
    <w:rsid w:val="0051169C"/>
    <w:rsid w:val="00514FCE"/>
    <w:rsid w:val="00516002"/>
    <w:rsid w:val="00517A5A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5886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09E"/>
    <w:rsid w:val="007C5230"/>
    <w:rsid w:val="007D39C2"/>
    <w:rsid w:val="007D5BB9"/>
    <w:rsid w:val="007D5FEC"/>
    <w:rsid w:val="007D7B27"/>
    <w:rsid w:val="007E6A12"/>
    <w:rsid w:val="00800145"/>
    <w:rsid w:val="00800227"/>
    <w:rsid w:val="00810DAE"/>
    <w:rsid w:val="00817DA5"/>
    <w:rsid w:val="00832DD4"/>
    <w:rsid w:val="00833B6F"/>
    <w:rsid w:val="00847BA6"/>
    <w:rsid w:val="00850F34"/>
    <w:rsid w:val="00852EC2"/>
    <w:rsid w:val="00854701"/>
    <w:rsid w:val="00861DF1"/>
    <w:rsid w:val="00862F74"/>
    <w:rsid w:val="00866D99"/>
    <w:rsid w:val="008862F1"/>
    <w:rsid w:val="00886B35"/>
    <w:rsid w:val="00890816"/>
    <w:rsid w:val="00891155"/>
    <w:rsid w:val="008E45EF"/>
    <w:rsid w:val="008F40D0"/>
    <w:rsid w:val="008F7028"/>
    <w:rsid w:val="0091573A"/>
    <w:rsid w:val="009300AE"/>
    <w:rsid w:val="00931900"/>
    <w:rsid w:val="00950BE9"/>
    <w:rsid w:val="00950C82"/>
    <w:rsid w:val="00951E52"/>
    <w:rsid w:val="00953127"/>
    <w:rsid w:val="0095321D"/>
    <w:rsid w:val="00954A06"/>
    <w:rsid w:val="009551FB"/>
    <w:rsid w:val="00957047"/>
    <w:rsid w:val="00964ED4"/>
    <w:rsid w:val="009706B1"/>
    <w:rsid w:val="0098391C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42E28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2F9"/>
    <w:rsid w:val="00BD384E"/>
    <w:rsid w:val="00BE7CEC"/>
    <w:rsid w:val="00BE7FCE"/>
    <w:rsid w:val="00BF24C3"/>
    <w:rsid w:val="00BF56A7"/>
    <w:rsid w:val="00BF67E0"/>
    <w:rsid w:val="00BF7CF9"/>
    <w:rsid w:val="00C00915"/>
    <w:rsid w:val="00C00D08"/>
    <w:rsid w:val="00C048C0"/>
    <w:rsid w:val="00C04B76"/>
    <w:rsid w:val="00C10273"/>
    <w:rsid w:val="00C12FBE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B2EFC"/>
    <w:rsid w:val="00CE2B11"/>
    <w:rsid w:val="00CE6D7E"/>
    <w:rsid w:val="00CF7894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C4F67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8CE"/>
    <w:rsid w:val="00E86ECC"/>
    <w:rsid w:val="00E86EFF"/>
    <w:rsid w:val="00E97041"/>
    <w:rsid w:val="00EA2BD5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Kuniko Ito</cp:lastModifiedBy>
  <cp:revision>4</cp:revision>
  <cp:lastPrinted>2022-04-07T00:44:00Z</cp:lastPrinted>
  <dcterms:created xsi:type="dcterms:W3CDTF">2022-11-08T00:48:00Z</dcterms:created>
  <dcterms:modified xsi:type="dcterms:W3CDTF">2022-11-08T02:13:00Z</dcterms:modified>
</cp:coreProperties>
</file>